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7726" w:rsidRPr="00AA3385" w:rsidRDefault="001D70C8">
      <w:pPr>
        <w:spacing w:line="240" w:lineRule="atLeast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AA3385">
        <w:rPr>
          <w:rFonts w:ascii="Liberation Serif" w:eastAsia="Liberation Serif" w:hAnsi="Liberation Serif" w:cs="Liberation Serif"/>
          <w:b/>
          <w:sz w:val="24"/>
          <w:szCs w:val="24"/>
        </w:rPr>
        <w:t>ФИНАНСОВО-ЭКОНОМИЧЕСКОЕ ОБОСНОВАНИЕ</w:t>
      </w:r>
    </w:p>
    <w:p w:rsidR="00CE7726" w:rsidRPr="00AA3385" w:rsidRDefault="001D70C8">
      <w:pPr>
        <w:spacing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AA3385">
        <w:rPr>
          <w:rFonts w:ascii="Liberation Serif" w:eastAsia="Liberation Serif" w:hAnsi="Liberation Serif" w:cs="Liberation Serif"/>
          <w:b/>
          <w:sz w:val="24"/>
          <w:szCs w:val="24"/>
        </w:rPr>
        <w:t xml:space="preserve">к проекту </w:t>
      </w:r>
      <w:r w:rsidRPr="00AA3385">
        <w:rPr>
          <w:rFonts w:ascii="Liberation Serif" w:eastAsia="Liberation Serif" w:hAnsi="Liberation Serif" w:cs="Liberation Serif"/>
          <w:b/>
          <w:sz w:val="24"/>
          <w:szCs w:val="24"/>
        </w:rPr>
        <w:t>решения Думы Артемовского городского ок</w:t>
      </w:r>
      <w:r w:rsidRPr="00AA3385">
        <w:rPr>
          <w:rFonts w:ascii="Liberation Serif" w:eastAsia="Liberation Serif" w:hAnsi="Liberation Serif" w:cs="Liberation Serif"/>
          <w:b/>
          <w:bCs/>
          <w:sz w:val="24"/>
          <w:szCs w:val="24"/>
        </w:rPr>
        <w:t>руга «</w:t>
      </w:r>
      <w:r w:rsidR="00AA3385">
        <w:rPr>
          <w:rFonts w:ascii="Liberation Serif" w:eastAsia="Liberation Serif" w:hAnsi="Liberation Serif" w:cs="Liberation Serif"/>
          <w:b/>
          <w:bCs/>
          <w:sz w:val="24"/>
          <w:szCs w:val="24"/>
        </w:rPr>
        <w:t xml:space="preserve">О внесении изменений в решение Думы Артемовского городского округа от 05.03.2026 № </w:t>
      </w:r>
      <w:r>
        <w:rPr>
          <w:rFonts w:ascii="Liberation Serif" w:eastAsia="Liberation Serif" w:hAnsi="Liberation Serif" w:cs="Liberation Serif"/>
          <w:b/>
          <w:bCs/>
          <w:sz w:val="24"/>
          <w:szCs w:val="24"/>
        </w:rPr>
        <w:t>693 «</w:t>
      </w:r>
      <w:r w:rsidRPr="00AA3385">
        <w:rPr>
          <w:rFonts w:ascii="Liberation Serif" w:eastAsia="Liberation Serif" w:hAnsi="Liberation Serif" w:cs="Liberation Serif"/>
          <w:b/>
          <w:bCs/>
          <w:sz w:val="24"/>
          <w:szCs w:val="24"/>
        </w:rPr>
        <w:t>Об установлении дополнительных мер социальной поддержки на территории Артемовского городского округа</w:t>
      </w:r>
      <w:r w:rsidRPr="00AA3385">
        <w:rPr>
          <w:rFonts w:ascii="Liberation Serif" w:eastAsia="Liberation Serif" w:hAnsi="Liberation Serif" w:cs="Liberation Serif"/>
          <w:b/>
          <w:bCs/>
          <w:sz w:val="24"/>
          <w:szCs w:val="24"/>
        </w:rPr>
        <w:t>»</w:t>
      </w:r>
    </w:p>
    <w:p w:rsidR="00CE7726" w:rsidRPr="00AA3385" w:rsidRDefault="00CE7726">
      <w:pPr>
        <w:spacing w:line="240" w:lineRule="auto"/>
        <w:jc w:val="center"/>
        <w:rPr>
          <w:b/>
          <w:bCs/>
          <w:sz w:val="24"/>
          <w:szCs w:val="24"/>
        </w:rPr>
      </w:pPr>
    </w:p>
    <w:p w:rsidR="00CE7726" w:rsidRPr="00AA3385" w:rsidRDefault="00CE7726">
      <w:pPr>
        <w:spacing w:line="240" w:lineRule="auto"/>
        <w:jc w:val="center"/>
        <w:rPr>
          <w:sz w:val="24"/>
          <w:szCs w:val="24"/>
        </w:rPr>
      </w:pPr>
    </w:p>
    <w:p w:rsidR="00CE7726" w:rsidRPr="00AA3385" w:rsidRDefault="001D70C8">
      <w:pPr>
        <w:spacing w:line="360" w:lineRule="auto"/>
        <w:ind w:firstLine="851"/>
        <w:rPr>
          <w:sz w:val="24"/>
          <w:szCs w:val="24"/>
        </w:rPr>
      </w:pPr>
      <w:r w:rsidRPr="00AA3385">
        <w:rPr>
          <w:sz w:val="24"/>
          <w:szCs w:val="24"/>
        </w:rPr>
        <w:t xml:space="preserve">Принятие </w:t>
      </w:r>
      <w:r w:rsidRPr="00AA3385">
        <w:rPr>
          <w:sz w:val="24"/>
          <w:szCs w:val="24"/>
        </w:rPr>
        <w:t xml:space="preserve">решения Думы Артемовского городского округа </w:t>
      </w:r>
      <w:r w:rsidRPr="001D70C8">
        <w:rPr>
          <w:bCs/>
          <w:sz w:val="24"/>
          <w:szCs w:val="24"/>
        </w:rPr>
        <w:t>«О внесении изменений в решение Думы Артемовского городского округа от 05.03.2026 № 693 «</w:t>
      </w:r>
      <w:r w:rsidRPr="001D70C8">
        <w:rPr>
          <w:rFonts w:ascii="Liberation Serif" w:eastAsia="Liberation Serif" w:hAnsi="Liberation Serif" w:cs="Liberation Serif"/>
          <w:bCs/>
          <w:sz w:val="24"/>
          <w:szCs w:val="24"/>
        </w:rPr>
        <w:t>Об установлении дополнительных мер социальной поддержки на территории Артемовского городского округа</w:t>
      </w:r>
      <w:r w:rsidRPr="001D70C8">
        <w:rPr>
          <w:bCs/>
          <w:sz w:val="24"/>
          <w:szCs w:val="24"/>
        </w:rPr>
        <w:t>»</w:t>
      </w:r>
      <w:r w:rsidRPr="00AA33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</w:t>
      </w:r>
      <w:r w:rsidRPr="00AA3385">
        <w:rPr>
          <w:sz w:val="24"/>
          <w:szCs w:val="24"/>
        </w:rPr>
        <w:t>потребует дополнительных расходо</w:t>
      </w:r>
      <w:r w:rsidRPr="00AA3385">
        <w:rPr>
          <w:sz w:val="24"/>
          <w:szCs w:val="24"/>
        </w:rPr>
        <w:t>в за счет средств местного бюджета.</w:t>
      </w:r>
      <w:bookmarkStart w:id="0" w:name="undefined"/>
      <w:bookmarkEnd w:id="0"/>
      <w:r w:rsidRPr="00AA3385">
        <w:rPr>
          <w:sz w:val="24"/>
          <w:szCs w:val="24"/>
        </w:rPr>
        <w:t xml:space="preserve"> </w:t>
      </w:r>
    </w:p>
    <w:p w:rsidR="00CE7726" w:rsidRPr="00AA3385" w:rsidRDefault="00CE7726">
      <w:pPr>
        <w:spacing w:line="240" w:lineRule="auto"/>
        <w:ind w:firstLine="851"/>
        <w:rPr>
          <w:sz w:val="24"/>
          <w:szCs w:val="24"/>
          <w:highlight w:val="yellow"/>
        </w:rPr>
      </w:pPr>
    </w:p>
    <w:p w:rsidR="00CE7726" w:rsidRPr="00AA3385" w:rsidRDefault="00CE7726">
      <w:pPr>
        <w:spacing w:line="240" w:lineRule="auto"/>
        <w:rPr>
          <w:sz w:val="24"/>
          <w:szCs w:val="24"/>
          <w:highlight w:val="yellow"/>
        </w:rPr>
      </w:pPr>
    </w:p>
    <w:p w:rsidR="00CE7726" w:rsidRPr="00AA3385" w:rsidRDefault="00CE7726">
      <w:pPr>
        <w:spacing w:line="240" w:lineRule="auto"/>
        <w:rPr>
          <w:sz w:val="24"/>
          <w:szCs w:val="24"/>
        </w:rPr>
      </w:pPr>
    </w:p>
    <w:p w:rsidR="00CE7726" w:rsidRPr="00AA3385" w:rsidRDefault="001D70C8" w:rsidP="00AA3385">
      <w:pPr>
        <w:spacing w:line="240" w:lineRule="auto"/>
        <w:rPr>
          <w:sz w:val="24"/>
          <w:szCs w:val="24"/>
        </w:rPr>
      </w:pPr>
      <w:r w:rsidRPr="00AA3385">
        <w:rPr>
          <w:sz w:val="24"/>
          <w:szCs w:val="24"/>
        </w:rPr>
        <w:t>Начальник управления по делам ГО ЧС</w:t>
      </w:r>
    </w:p>
    <w:p w:rsidR="00CE7726" w:rsidRPr="00AA3385" w:rsidRDefault="001D70C8" w:rsidP="00AA3385">
      <w:pPr>
        <w:spacing w:line="240" w:lineRule="auto"/>
        <w:rPr>
          <w:sz w:val="24"/>
          <w:szCs w:val="24"/>
        </w:rPr>
      </w:pPr>
      <w:r w:rsidRPr="00AA3385">
        <w:rPr>
          <w:sz w:val="24"/>
          <w:szCs w:val="24"/>
        </w:rPr>
        <w:t>и координации правоохранительной деятельности</w:t>
      </w:r>
    </w:p>
    <w:p w:rsidR="00CE7726" w:rsidRPr="00AA3385" w:rsidRDefault="001D70C8" w:rsidP="00AA3385">
      <w:pPr>
        <w:spacing w:line="240" w:lineRule="auto"/>
        <w:rPr>
          <w:sz w:val="24"/>
          <w:szCs w:val="24"/>
        </w:rPr>
      </w:pPr>
      <w:r w:rsidRPr="00AA3385">
        <w:rPr>
          <w:sz w:val="24"/>
          <w:szCs w:val="24"/>
        </w:rPr>
        <w:t>администрации Артемовского городского округа</w:t>
      </w:r>
      <w:r w:rsidRPr="00AA3385">
        <w:rPr>
          <w:sz w:val="24"/>
          <w:szCs w:val="24"/>
        </w:rPr>
        <w:tab/>
      </w:r>
      <w:r w:rsidRPr="00AA3385">
        <w:rPr>
          <w:sz w:val="24"/>
          <w:szCs w:val="24"/>
        </w:rPr>
        <w:tab/>
      </w:r>
      <w:r w:rsidRPr="00AA3385">
        <w:rPr>
          <w:sz w:val="24"/>
          <w:szCs w:val="24"/>
        </w:rPr>
        <w:tab/>
        <w:t xml:space="preserve"> </w:t>
      </w:r>
      <w:r w:rsidR="00AA3385">
        <w:rPr>
          <w:sz w:val="24"/>
          <w:szCs w:val="24"/>
        </w:rPr>
        <w:t xml:space="preserve">              </w:t>
      </w:r>
      <w:r w:rsidRPr="00AA3385">
        <w:rPr>
          <w:sz w:val="24"/>
          <w:szCs w:val="24"/>
        </w:rPr>
        <w:t xml:space="preserve"> В.О. Леонова</w:t>
      </w:r>
    </w:p>
    <w:p w:rsidR="00CE7726" w:rsidRPr="00AA3385" w:rsidRDefault="00CE7726">
      <w:pPr>
        <w:spacing w:line="240" w:lineRule="auto"/>
        <w:rPr>
          <w:sz w:val="24"/>
          <w:szCs w:val="24"/>
        </w:rPr>
      </w:pPr>
    </w:p>
    <w:p w:rsidR="00CE7726" w:rsidRDefault="00CE7726">
      <w:pPr>
        <w:spacing w:line="240" w:lineRule="auto"/>
        <w:rPr>
          <w:szCs w:val="28"/>
        </w:rPr>
      </w:pPr>
      <w:bookmarkStart w:id="1" w:name="_GoBack"/>
      <w:bookmarkEnd w:id="1"/>
    </w:p>
    <w:sectPr w:rsidR="00CE7726">
      <w:headerReference w:type="default" r:id="rId6"/>
      <w:footerReference w:type="default" r:id="rId7"/>
      <w:headerReference w:type="first" r:id="rId8"/>
      <w:pgSz w:w="11907" w:h="16840"/>
      <w:pgMar w:top="1418" w:right="737" w:bottom="1418" w:left="158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726" w:rsidRDefault="001D70C8">
      <w:pPr>
        <w:spacing w:line="240" w:lineRule="auto"/>
      </w:pPr>
      <w:r>
        <w:separator/>
      </w:r>
    </w:p>
  </w:endnote>
  <w:endnote w:type="continuationSeparator" w:id="0">
    <w:p w:rsidR="00CE7726" w:rsidRDefault="001D70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726" w:rsidRDefault="001D70C8">
    <w:pPr>
      <w:pStyle w:val="ad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</w:instrText>
    </w:r>
    <w:r>
      <w:rPr>
        <w:sz w:val="16"/>
      </w:rPr>
      <w:instrText xml:space="preserve">ILENAME  \* MERGEFORMAT </w:instrText>
    </w:r>
    <w:r>
      <w:rPr>
        <w:sz w:val="16"/>
      </w:rPr>
      <w:fldChar w:fldCharType="separate"/>
    </w:r>
    <w:proofErr w:type="spellStart"/>
    <w:r>
      <w:rPr>
        <w:sz w:val="16"/>
      </w:rPr>
      <w:t>фэо</w:t>
    </w:r>
    <w:proofErr w:type="spellEnd"/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726" w:rsidRDefault="001D70C8">
      <w:pPr>
        <w:spacing w:line="240" w:lineRule="auto"/>
      </w:pPr>
      <w:r>
        <w:separator/>
      </w:r>
    </w:p>
  </w:footnote>
  <w:footnote w:type="continuationSeparator" w:id="0">
    <w:p w:rsidR="00CE7726" w:rsidRDefault="001D70C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726" w:rsidRDefault="001D70C8">
    <w:pPr>
      <w:pStyle w:val="ab"/>
      <w:tabs>
        <w:tab w:val="clear" w:pos="4153"/>
        <w:tab w:val="clear" w:pos="8306"/>
      </w:tabs>
      <w:jc w:val="center"/>
    </w:pPr>
    <w:r>
      <w:rPr>
        <w:rStyle w:val="afa"/>
      </w:rPr>
      <w:fldChar w:fldCharType="begin"/>
    </w:r>
    <w:r>
      <w:rPr>
        <w:rStyle w:val="afa"/>
      </w:rPr>
      <w:instrText xml:space="preserve"> PAGE </w:instrText>
    </w:r>
    <w:r>
      <w:rPr>
        <w:rStyle w:val="afa"/>
      </w:rPr>
      <w:fldChar w:fldCharType="separate"/>
    </w:r>
    <w:r>
      <w:rPr>
        <w:rStyle w:val="afa"/>
      </w:rPr>
      <w:t>2</w:t>
    </w:r>
    <w:r>
      <w:rPr>
        <w:rStyle w:val="afa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726" w:rsidRDefault="00CE7726">
    <w:pPr>
      <w:pStyle w:val="ab"/>
      <w:tabs>
        <w:tab w:val="clear" w:pos="4153"/>
        <w:tab w:val="clear" w:pos="8306"/>
      </w:tabs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7726"/>
    <w:rsid w:val="001D70C8"/>
    <w:rsid w:val="00AA3385"/>
    <w:rsid w:val="00CE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20F406-376A-4D90-9D23-D8A754D47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pPr>
      <w:tabs>
        <w:tab w:val="center" w:pos="4153"/>
        <w:tab w:val="right" w:pos="8306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styleId="afa">
    <w:name w:val="page number"/>
    <w:basedOn w:val="a0"/>
  </w:style>
  <w:style w:type="paragraph" w:styleId="afb">
    <w:name w:val="Balloon Text"/>
    <w:basedOn w:val="a"/>
    <w:link w:val="af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  <w:style w:type="paragraph" w:customStyle="1" w:styleId="210">
    <w:name w:val="Основной текст с отступом 21"/>
    <w:basedOn w:val="9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админ</cp:lastModifiedBy>
  <cp:revision>20</cp:revision>
  <dcterms:created xsi:type="dcterms:W3CDTF">2023-12-13T05:53:00Z</dcterms:created>
  <dcterms:modified xsi:type="dcterms:W3CDTF">2026-08-18T01:29:00Z</dcterms:modified>
  <cp:version>983040</cp:version>
</cp:coreProperties>
</file>